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82"/>
        </w:tabs>
        <w:bidi w:val="0"/>
        <w:jc w:val="left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附件：</w:t>
      </w:r>
    </w:p>
    <w:p>
      <w:pPr>
        <w:tabs>
          <w:tab w:val="left" w:pos="682"/>
        </w:tabs>
        <w:bidi w:val="0"/>
        <w:jc w:val="center"/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2021年淄博市齐旭资产经营有限责任公司招聘计划表</w:t>
      </w:r>
    </w:p>
    <w:p>
      <w:pPr>
        <w:tabs>
          <w:tab w:val="left" w:pos="682"/>
        </w:tabs>
        <w:bidi w:val="0"/>
        <w:jc w:val="left"/>
        <w:rPr>
          <w:rFonts w:hint="eastAsia"/>
          <w:lang w:val="en-US" w:eastAsia="zh-CN"/>
        </w:rPr>
      </w:pPr>
    </w:p>
    <w:tbl>
      <w:tblPr>
        <w:tblStyle w:val="5"/>
        <w:tblW w:w="151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2505"/>
        <w:gridCol w:w="1410"/>
        <w:gridCol w:w="2160"/>
        <w:gridCol w:w="3483"/>
        <w:gridCol w:w="1020"/>
        <w:gridCol w:w="1725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5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部门及工作岗位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计划人数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学历</w:t>
            </w:r>
          </w:p>
        </w:tc>
        <w:tc>
          <w:tcPr>
            <w:tcW w:w="34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人数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年龄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测绘信息数据勘测岗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本科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及以上学历</w:t>
            </w:r>
          </w:p>
        </w:tc>
        <w:tc>
          <w:tcPr>
            <w:tcW w:w="3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测绘专业及土木工程等相关专业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35周岁以下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应届高校毕业生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档案电子信息化业务岗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本科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及以上学历</w:t>
            </w:r>
            <w:bookmarkStart w:id="0" w:name="_GoBack"/>
            <w:bookmarkEnd w:id="0"/>
          </w:p>
        </w:tc>
        <w:tc>
          <w:tcPr>
            <w:tcW w:w="3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档案类专业及电子计算机类专业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17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exact"/>
          <w:jc w:val="center"/>
        </w:trPr>
        <w:tc>
          <w:tcPr>
            <w:tcW w:w="32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合计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052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注：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相关跟进信息请关注第三方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机构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淄博鲁宏人力资源服务有限公司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网站（https://www.zblhrl.com/）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2.应聘人员为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1986年1月1日后出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生</w:t>
            </w:r>
          </w:p>
        </w:tc>
      </w:tr>
    </w:tbl>
    <w:p>
      <w:pPr>
        <w:tabs>
          <w:tab w:val="left" w:pos="682"/>
        </w:tabs>
        <w:bidi w:val="0"/>
        <w:jc w:val="left"/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701" w:right="1440" w:bottom="1701" w:left="11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45D7E"/>
    <w:rsid w:val="0E5B00DA"/>
    <w:rsid w:val="13C030B4"/>
    <w:rsid w:val="13FF7D8B"/>
    <w:rsid w:val="15DD124F"/>
    <w:rsid w:val="16A92924"/>
    <w:rsid w:val="18F77509"/>
    <w:rsid w:val="1A201B17"/>
    <w:rsid w:val="1A6340C5"/>
    <w:rsid w:val="1AD445C2"/>
    <w:rsid w:val="381A1BDE"/>
    <w:rsid w:val="38AD06EF"/>
    <w:rsid w:val="38C04789"/>
    <w:rsid w:val="3A262B97"/>
    <w:rsid w:val="40E048F8"/>
    <w:rsid w:val="42DA6C14"/>
    <w:rsid w:val="44026E8E"/>
    <w:rsid w:val="44A37F1E"/>
    <w:rsid w:val="44A62260"/>
    <w:rsid w:val="45D86156"/>
    <w:rsid w:val="47C46309"/>
    <w:rsid w:val="4A474455"/>
    <w:rsid w:val="4C2A2A74"/>
    <w:rsid w:val="4CC02CBB"/>
    <w:rsid w:val="4FDB2382"/>
    <w:rsid w:val="527A5A58"/>
    <w:rsid w:val="5F0660C5"/>
    <w:rsid w:val="60B13DB3"/>
    <w:rsid w:val="61D03CE8"/>
    <w:rsid w:val="65F4591A"/>
    <w:rsid w:val="66151B29"/>
    <w:rsid w:val="6A2A2260"/>
    <w:rsid w:val="6FBF7D49"/>
    <w:rsid w:val="73361883"/>
    <w:rsid w:val="7B811CF2"/>
    <w:rsid w:val="7D4551FD"/>
    <w:rsid w:val="7F0E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2021-05-13T11:30:00Z</dcterms:created>
  <dc:creator>Administrator</dc:creator>
  <cp:lastModifiedBy>js</cp:lastModifiedBy>
  <dcterms:modified xsi:type="dcterms:W3CDTF">2021-08-11T08:54:34Z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  <property fmtid="{D5CDD505-2E9C-101B-9397-08002B2CF9AE}" pid="3" name="ICV">
    <vt:lpwstr>D35271FF217D4864A2FA841FBC8356E3</vt:lpwstr>
  </property>
</Properties>
</file>